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45" w:rsidRDefault="002D5345" w:rsidP="00101E89"/>
    <w:p w:rsidR="00101E89" w:rsidRDefault="00126B87" w:rsidP="00101E89">
      <w:r>
        <w:rPr>
          <w:noProof/>
          <w:snapToGrid/>
          <w:lang w:val="en-GB" w:eastAsia="en-GB"/>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100965</wp:posOffset>
            </wp:positionV>
            <wp:extent cx="908050" cy="923290"/>
            <wp:effectExtent l="19050" t="0" r="6350" b="0"/>
            <wp:wrapSquare wrapText="bothSides"/>
            <wp:docPr id="2" name="Picture 2" descr="Medway Netball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 Netball League Logo"/>
                    <pic:cNvPicPr>
                      <a:picLocks noChangeAspect="1" noChangeArrowheads="1"/>
                    </pic:cNvPicPr>
                  </pic:nvPicPr>
                  <pic:blipFill>
                    <a:blip r:embed="rId5" cstate="print"/>
                    <a:srcRect/>
                    <a:stretch>
                      <a:fillRect/>
                    </a:stretch>
                  </pic:blipFill>
                  <pic:spPr bwMode="auto">
                    <a:xfrm>
                      <a:off x="0" y="0"/>
                      <a:ext cx="908050" cy="923290"/>
                    </a:xfrm>
                    <a:prstGeom prst="rect">
                      <a:avLst/>
                    </a:prstGeom>
                    <a:solidFill>
                      <a:srgbClr val="800080"/>
                    </a:solidFill>
                  </pic:spPr>
                </pic:pic>
              </a:graphicData>
            </a:graphic>
          </wp:anchor>
        </w:drawing>
      </w:r>
    </w:p>
    <w:p w:rsidR="00101E89" w:rsidRPr="00592877" w:rsidRDefault="00101E89" w:rsidP="00101E89"/>
    <w:p w:rsidR="00101E89" w:rsidRDefault="00101E89" w:rsidP="00101E89">
      <w:pPr>
        <w:rPr>
          <w:rFonts w:ascii="GoudyOlSt BT" w:hAnsi="GoudyOlSt BT"/>
          <w:b/>
          <w:color w:val="800080"/>
          <w:sz w:val="40"/>
          <w:szCs w:val="40"/>
          <w:lang w:val="en-GB"/>
        </w:rPr>
      </w:pPr>
    </w:p>
    <w:p w:rsidR="00101E89" w:rsidRPr="00676497" w:rsidRDefault="00101E89" w:rsidP="00101E89">
      <w:pPr>
        <w:jc w:val="center"/>
        <w:rPr>
          <w:color w:val="800080"/>
          <w:sz w:val="40"/>
          <w:szCs w:val="40"/>
          <w:lang w:val="en-GB"/>
        </w:rPr>
      </w:pPr>
      <w:r w:rsidRPr="00AD53AE">
        <w:rPr>
          <w:rFonts w:ascii="GoudyOlSt BT" w:hAnsi="GoudyOlSt BT"/>
          <w:b/>
          <w:color w:val="800080"/>
          <w:sz w:val="40"/>
          <w:szCs w:val="40"/>
          <w:lang w:val="en-GB"/>
        </w:rPr>
        <w:t>Medway Netball League</w:t>
      </w:r>
    </w:p>
    <w:p w:rsidR="00101E89" w:rsidRDefault="00101E89" w:rsidP="00101E89">
      <w:pPr>
        <w:pStyle w:val="Heading1"/>
      </w:pPr>
      <w:r w:rsidRPr="00437F46">
        <w:t xml:space="preserve">Winter </w:t>
      </w:r>
      <w:r>
        <w:t>Competition</w:t>
      </w:r>
      <w:r w:rsidRPr="00437F46">
        <w:t xml:space="preserve"> Rules and Conditions of Play </w:t>
      </w:r>
    </w:p>
    <w:p w:rsidR="001B7878" w:rsidRDefault="001B7878" w:rsidP="001B7878">
      <w:pPr>
        <w:rPr>
          <w:lang w:val="en-GB"/>
        </w:rPr>
      </w:pPr>
    </w:p>
    <w:p w:rsidR="001B7878" w:rsidRPr="001B7878" w:rsidRDefault="001B7878" w:rsidP="001B7878">
      <w:pPr>
        <w:rPr>
          <w:lang w:val="en-GB"/>
        </w:rPr>
      </w:pPr>
      <w:r>
        <w:rPr>
          <w:lang w:val="en-GB"/>
        </w:rPr>
        <w:t xml:space="preserve">The winter competition rules and conditions of play shall be as for the </w:t>
      </w:r>
      <w:r w:rsidR="007F3830">
        <w:rPr>
          <w:lang w:val="en-GB"/>
        </w:rPr>
        <w:t xml:space="preserve">Constitution and </w:t>
      </w:r>
      <w:r>
        <w:rPr>
          <w:lang w:val="en-GB"/>
        </w:rPr>
        <w:t>Summer League Rules with the following exceptions/additions:</w:t>
      </w:r>
    </w:p>
    <w:p w:rsidR="00101E89" w:rsidRPr="00AA4D68" w:rsidRDefault="00101E89" w:rsidP="00101E89">
      <w:pPr>
        <w:rPr>
          <w:lang w:val="en-GB"/>
        </w:rPr>
      </w:pPr>
    </w:p>
    <w:p w:rsidR="00101E89" w:rsidRDefault="00101E89" w:rsidP="00DC32B6">
      <w:pPr>
        <w:numPr>
          <w:ilvl w:val="0"/>
          <w:numId w:val="1"/>
        </w:numPr>
        <w:tabs>
          <w:tab w:val="clear" w:pos="862"/>
          <w:tab w:val="num" w:pos="709"/>
        </w:tabs>
        <w:jc w:val="both"/>
        <w:rPr>
          <w:sz w:val="22"/>
          <w:szCs w:val="22"/>
          <w:lang w:val="en-GB"/>
        </w:rPr>
      </w:pPr>
      <w:r>
        <w:rPr>
          <w:sz w:val="22"/>
          <w:szCs w:val="22"/>
          <w:lang w:val="en-GB"/>
        </w:rPr>
        <w:t>No team shall be eligible to compete until all monies have been paid.</w:t>
      </w:r>
      <w:r w:rsidRPr="00AD53AE">
        <w:rPr>
          <w:sz w:val="22"/>
          <w:szCs w:val="22"/>
          <w:lang w:val="en-GB"/>
        </w:rPr>
        <w:t xml:space="preserve"> </w:t>
      </w:r>
    </w:p>
    <w:p w:rsidR="00101E89" w:rsidRPr="00AD53AE" w:rsidRDefault="00101E89" w:rsidP="00DC32B6">
      <w:pPr>
        <w:tabs>
          <w:tab w:val="num" w:pos="709"/>
        </w:tabs>
        <w:ind w:left="142"/>
        <w:jc w:val="both"/>
        <w:rPr>
          <w:sz w:val="22"/>
          <w:szCs w:val="22"/>
          <w:lang w:val="en-GB"/>
        </w:rPr>
      </w:pPr>
    </w:p>
    <w:p w:rsidR="00101E89" w:rsidRPr="00AD53AE" w:rsidRDefault="00101E89" w:rsidP="00DC32B6">
      <w:pPr>
        <w:numPr>
          <w:ilvl w:val="0"/>
          <w:numId w:val="1"/>
        </w:numPr>
        <w:tabs>
          <w:tab w:val="clear" w:pos="862"/>
          <w:tab w:val="num" w:pos="709"/>
        </w:tabs>
        <w:ind w:left="709" w:hanging="567"/>
        <w:jc w:val="both"/>
        <w:rPr>
          <w:sz w:val="22"/>
          <w:szCs w:val="22"/>
          <w:lang w:val="en-GB"/>
        </w:rPr>
      </w:pPr>
      <w:r w:rsidRPr="00A11BE3">
        <w:rPr>
          <w:sz w:val="22"/>
          <w:szCs w:val="22"/>
          <w:lang w:val="en-GB"/>
        </w:rPr>
        <w:t xml:space="preserve">The Winter Competition is a Handicapped Competition. Handicaps will be apportioned and </w:t>
      </w:r>
      <w:r w:rsidRPr="00AD53AE">
        <w:rPr>
          <w:sz w:val="22"/>
          <w:szCs w:val="22"/>
          <w:lang w:val="en-GB"/>
        </w:rPr>
        <w:t xml:space="preserve">advised once final Summer League </w:t>
      </w:r>
      <w:proofErr w:type="spellStart"/>
      <w:r w:rsidRPr="00AD53AE">
        <w:rPr>
          <w:sz w:val="22"/>
          <w:szCs w:val="22"/>
          <w:lang w:val="en-GB"/>
        </w:rPr>
        <w:t>placings</w:t>
      </w:r>
      <w:proofErr w:type="spellEnd"/>
      <w:r w:rsidRPr="00AD53AE">
        <w:rPr>
          <w:sz w:val="22"/>
          <w:szCs w:val="22"/>
          <w:lang w:val="en-GB"/>
        </w:rPr>
        <w:t xml:space="preserve"> have been established.                               </w:t>
      </w:r>
    </w:p>
    <w:p w:rsidR="00101E89" w:rsidRDefault="00101E89" w:rsidP="00DC32B6">
      <w:pPr>
        <w:tabs>
          <w:tab w:val="num" w:pos="709"/>
        </w:tabs>
        <w:ind w:left="142"/>
        <w:jc w:val="both"/>
        <w:rPr>
          <w:sz w:val="22"/>
          <w:szCs w:val="22"/>
          <w:lang w:val="en-GB"/>
        </w:rPr>
      </w:pPr>
    </w:p>
    <w:p w:rsidR="00101E89" w:rsidRPr="00722EA9" w:rsidRDefault="00101E89" w:rsidP="00DC32B6">
      <w:pPr>
        <w:numPr>
          <w:ilvl w:val="0"/>
          <w:numId w:val="1"/>
        </w:numPr>
        <w:tabs>
          <w:tab w:val="clear" w:pos="862"/>
          <w:tab w:val="num" w:pos="709"/>
        </w:tabs>
        <w:jc w:val="both"/>
        <w:rPr>
          <w:sz w:val="22"/>
          <w:szCs w:val="22"/>
          <w:lang w:val="en-GB"/>
        </w:rPr>
      </w:pPr>
      <w:r w:rsidRPr="00722EA9">
        <w:rPr>
          <w:sz w:val="22"/>
          <w:szCs w:val="22"/>
          <w:lang w:val="en-GB"/>
        </w:rPr>
        <w:t xml:space="preserve">Matches will be played at </w:t>
      </w:r>
      <w:proofErr w:type="spellStart"/>
      <w:r w:rsidRPr="00722EA9">
        <w:rPr>
          <w:sz w:val="22"/>
          <w:szCs w:val="22"/>
          <w:lang w:val="en-GB"/>
        </w:rPr>
        <w:t>Rainham</w:t>
      </w:r>
      <w:proofErr w:type="spellEnd"/>
      <w:r w:rsidRPr="00722EA9">
        <w:rPr>
          <w:sz w:val="22"/>
          <w:szCs w:val="22"/>
          <w:lang w:val="en-GB"/>
        </w:rPr>
        <w:t xml:space="preserve"> Netball Centre on Tuesday and Wednesday evenings.</w:t>
      </w:r>
    </w:p>
    <w:p w:rsidR="00101E89" w:rsidRPr="00722EA9" w:rsidRDefault="00101E89" w:rsidP="00DC32B6">
      <w:pPr>
        <w:tabs>
          <w:tab w:val="num" w:pos="709"/>
        </w:tabs>
        <w:ind w:left="142"/>
        <w:jc w:val="both"/>
        <w:rPr>
          <w:sz w:val="22"/>
          <w:szCs w:val="22"/>
          <w:lang w:val="en-GB"/>
        </w:rPr>
      </w:pPr>
    </w:p>
    <w:p w:rsidR="00101E89" w:rsidRPr="00722EA9" w:rsidRDefault="00101E89" w:rsidP="003852D1">
      <w:pPr>
        <w:ind w:left="720" w:hanging="578"/>
        <w:jc w:val="both"/>
        <w:rPr>
          <w:sz w:val="22"/>
          <w:szCs w:val="22"/>
          <w:lang w:val="en-GB"/>
        </w:rPr>
      </w:pPr>
      <w:r w:rsidRPr="00722EA9">
        <w:rPr>
          <w:sz w:val="22"/>
          <w:szCs w:val="22"/>
          <w:lang w:val="en-GB"/>
        </w:rPr>
        <w:t>4.</w:t>
      </w:r>
      <w:r w:rsidRPr="00722EA9">
        <w:rPr>
          <w:sz w:val="22"/>
          <w:szCs w:val="22"/>
          <w:lang w:val="en-GB"/>
        </w:rPr>
        <w:tab/>
        <w:t>Matches t</w:t>
      </w:r>
      <w:r w:rsidR="007D6D2A">
        <w:rPr>
          <w:sz w:val="22"/>
          <w:szCs w:val="22"/>
          <w:lang w:val="en-GB"/>
        </w:rPr>
        <w:t>o commence at 7.15pm and 8.10</w:t>
      </w:r>
      <w:r w:rsidR="00DC32B6">
        <w:rPr>
          <w:sz w:val="22"/>
          <w:szCs w:val="22"/>
          <w:lang w:val="en-GB"/>
        </w:rPr>
        <w:t>pm</w:t>
      </w:r>
      <w:r w:rsidRPr="00722EA9">
        <w:rPr>
          <w:sz w:val="22"/>
          <w:szCs w:val="22"/>
          <w:lang w:val="en-GB"/>
        </w:rPr>
        <w:t xml:space="preserve">. Due to the tight time schedule all games </w:t>
      </w:r>
      <w:r w:rsidRPr="00722EA9">
        <w:rPr>
          <w:b/>
          <w:sz w:val="22"/>
          <w:szCs w:val="22"/>
          <w:u w:val="single"/>
          <w:lang w:val="en-GB"/>
        </w:rPr>
        <w:t>must</w:t>
      </w:r>
      <w:r w:rsidRPr="00722EA9">
        <w:rPr>
          <w:sz w:val="22"/>
          <w:szCs w:val="22"/>
          <w:lang w:val="en-GB"/>
        </w:rPr>
        <w:t xml:space="preserve"> start </w:t>
      </w:r>
      <w:r w:rsidRPr="00722EA9">
        <w:rPr>
          <w:sz w:val="22"/>
          <w:szCs w:val="22"/>
          <w:u w:val="single"/>
          <w:lang w:val="en-GB"/>
        </w:rPr>
        <w:t>and end</w:t>
      </w:r>
      <w:r w:rsidRPr="00722EA9">
        <w:rPr>
          <w:sz w:val="22"/>
          <w:szCs w:val="22"/>
          <w:lang w:val="en-GB"/>
        </w:rPr>
        <w:t xml:space="preserve"> at the given time. Stoppages for injuries are as per EN </w:t>
      </w:r>
      <w:r w:rsidR="00E06AD2" w:rsidRPr="00722EA9">
        <w:rPr>
          <w:sz w:val="22"/>
          <w:szCs w:val="22"/>
          <w:lang w:val="en-GB"/>
        </w:rPr>
        <w:t>Rules;</w:t>
      </w:r>
      <w:r w:rsidRPr="00722EA9">
        <w:rPr>
          <w:sz w:val="22"/>
          <w:szCs w:val="22"/>
          <w:lang w:val="en-GB"/>
        </w:rPr>
        <w:t xml:space="preserve"> however timing should not be suspended as no additional time will be added. (Consideration must be given to the removal of injured players from the court). PLEASE USE THE CAR PARKS, AS PARKING IN THE ROAD CAUSES CONGESTION FOR THE LATE GAMES.</w:t>
      </w:r>
    </w:p>
    <w:p w:rsidR="00101E89" w:rsidRPr="00722EA9" w:rsidRDefault="00101E89" w:rsidP="00101E89">
      <w:pPr>
        <w:ind w:left="720" w:hanging="720"/>
        <w:jc w:val="both"/>
        <w:rPr>
          <w:sz w:val="22"/>
          <w:szCs w:val="22"/>
          <w:lang w:val="en-GB"/>
        </w:rPr>
      </w:pPr>
    </w:p>
    <w:p w:rsidR="00101E89" w:rsidRPr="00722EA9" w:rsidRDefault="00101E89" w:rsidP="003852D1">
      <w:pPr>
        <w:numPr>
          <w:ilvl w:val="0"/>
          <w:numId w:val="3"/>
        </w:numPr>
        <w:ind w:hanging="578"/>
        <w:jc w:val="both"/>
        <w:rPr>
          <w:sz w:val="22"/>
          <w:szCs w:val="22"/>
          <w:lang w:val="en-GB"/>
        </w:rPr>
      </w:pPr>
      <w:r w:rsidRPr="00722EA9">
        <w:rPr>
          <w:sz w:val="22"/>
          <w:szCs w:val="22"/>
          <w:lang w:val="en-GB"/>
        </w:rPr>
        <w:t>All teams shall be liable to pay MNL for the cost of court hire, flood lights and any other expenses. The total cost for the season shall be notified to the teams when fixtures are sent. All reimbursements and costs relating to conceded games will be made at the end of the season.</w:t>
      </w:r>
    </w:p>
    <w:p w:rsidR="00101E89" w:rsidRPr="00722EA9" w:rsidRDefault="00101E89">
      <w:pPr>
        <w:jc w:val="both"/>
        <w:rPr>
          <w:sz w:val="22"/>
          <w:szCs w:val="22"/>
          <w:lang w:val="en-GB"/>
        </w:rPr>
      </w:pPr>
    </w:p>
    <w:p w:rsidR="00101E89" w:rsidRPr="00722EA9" w:rsidRDefault="00101E89" w:rsidP="003852D1">
      <w:pPr>
        <w:ind w:left="720" w:hanging="578"/>
        <w:jc w:val="both"/>
        <w:rPr>
          <w:sz w:val="22"/>
          <w:szCs w:val="22"/>
          <w:lang w:val="en-GB"/>
        </w:rPr>
      </w:pPr>
      <w:r w:rsidRPr="00722EA9">
        <w:rPr>
          <w:sz w:val="22"/>
          <w:szCs w:val="22"/>
          <w:lang w:val="en-GB"/>
        </w:rPr>
        <w:t>6.</w:t>
      </w:r>
      <w:r w:rsidRPr="00722EA9">
        <w:rPr>
          <w:sz w:val="22"/>
          <w:szCs w:val="22"/>
          <w:lang w:val="en-GB"/>
        </w:rPr>
        <w:tab/>
      </w:r>
      <w:r w:rsidRPr="00722EA9">
        <w:rPr>
          <w:b/>
          <w:bCs/>
          <w:sz w:val="22"/>
          <w:szCs w:val="22"/>
          <w:lang w:val="en-GB"/>
        </w:rPr>
        <w:t xml:space="preserve">If at any time during the season a team </w:t>
      </w:r>
      <w:r w:rsidR="007D6D2A">
        <w:rPr>
          <w:b/>
          <w:bCs/>
          <w:sz w:val="22"/>
          <w:szCs w:val="22"/>
          <w:lang w:val="en-GB"/>
        </w:rPr>
        <w:t>withdraws from the Winter Competition</w:t>
      </w:r>
      <w:r w:rsidRPr="00722EA9">
        <w:rPr>
          <w:b/>
          <w:bCs/>
          <w:sz w:val="22"/>
          <w:szCs w:val="22"/>
          <w:lang w:val="en-GB"/>
        </w:rPr>
        <w:t>, they will remain liable for the total fees due</w:t>
      </w:r>
      <w:r w:rsidRPr="00722EA9">
        <w:rPr>
          <w:sz w:val="22"/>
          <w:szCs w:val="22"/>
          <w:lang w:val="en-GB"/>
        </w:rPr>
        <w:t>.</w:t>
      </w:r>
    </w:p>
    <w:p w:rsidR="00101E89" w:rsidRPr="00722EA9" w:rsidRDefault="00101E89" w:rsidP="003852D1">
      <w:pPr>
        <w:ind w:hanging="578"/>
        <w:jc w:val="both"/>
        <w:rPr>
          <w:sz w:val="22"/>
          <w:szCs w:val="22"/>
          <w:lang w:val="en-GB"/>
        </w:rPr>
      </w:pPr>
    </w:p>
    <w:p w:rsidR="00101E89" w:rsidRPr="00722EA9" w:rsidRDefault="00101E89" w:rsidP="003852D1">
      <w:pPr>
        <w:ind w:left="720" w:hanging="578"/>
        <w:jc w:val="both"/>
        <w:rPr>
          <w:b/>
          <w:i/>
          <w:sz w:val="22"/>
          <w:szCs w:val="22"/>
          <w:lang w:val="en-GB"/>
        </w:rPr>
      </w:pPr>
      <w:r w:rsidRPr="00722EA9">
        <w:rPr>
          <w:sz w:val="22"/>
          <w:szCs w:val="22"/>
          <w:lang w:val="en-GB"/>
        </w:rPr>
        <w:t>7.</w:t>
      </w:r>
      <w:r w:rsidRPr="00722EA9">
        <w:rPr>
          <w:sz w:val="22"/>
          <w:szCs w:val="22"/>
          <w:lang w:val="en-GB"/>
        </w:rPr>
        <w:tab/>
      </w:r>
      <w:r w:rsidR="008E5A91">
        <w:rPr>
          <w:sz w:val="22"/>
          <w:szCs w:val="22"/>
          <w:lang w:val="en-GB"/>
        </w:rPr>
        <w:t>Please complete the Team</w:t>
      </w:r>
      <w:r w:rsidRPr="00722EA9">
        <w:rPr>
          <w:sz w:val="22"/>
          <w:szCs w:val="22"/>
          <w:lang w:val="en-GB"/>
        </w:rPr>
        <w:t xml:space="preserve"> Regis</w:t>
      </w:r>
      <w:r w:rsidR="003852D1">
        <w:rPr>
          <w:sz w:val="22"/>
          <w:szCs w:val="22"/>
          <w:lang w:val="en-GB"/>
        </w:rPr>
        <w:t xml:space="preserve">tration Form and return </w:t>
      </w:r>
      <w:r w:rsidRPr="00722EA9">
        <w:rPr>
          <w:sz w:val="22"/>
          <w:szCs w:val="22"/>
          <w:lang w:val="en-GB"/>
        </w:rPr>
        <w:t>prior to your first match to your nominated Divisional Rep.</w:t>
      </w:r>
      <w:r w:rsidRPr="00722EA9">
        <w:rPr>
          <w:i/>
          <w:sz w:val="22"/>
          <w:szCs w:val="22"/>
          <w:lang w:val="en-GB"/>
        </w:rPr>
        <w:t xml:space="preserve"> </w:t>
      </w:r>
      <w:r w:rsidR="007D6D2A">
        <w:rPr>
          <w:b/>
          <w:i/>
          <w:sz w:val="22"/>
          <w:szCs w:val="22"/>
          <w:lang w:val="en-GB"/>
        </w:rPr>
        <w:t>To register</w:t>
      </w:r>
      <w:r w:rsidRPr="00722EA9">
        <w:rPr>
          <w:b/>
          <w:i/>
          <w:sz w:val="22"/>
          <w:szCs w:val="22"/>
          <w:lang w:val="en-GB"/>
        </w:rPr>
        <w:t xml:space="preserve"> additional players </w:t>
      </w:r>
      <w:r w:rsidR="007D6D2A">
        <w:rPr>
          <w:b/>
          <w:i/>
          <w:sz w:val="22"/>
          <w:szCs w:val="22"/>
          <w:lang w:val="en-GB"/>
        </w:rPr>
        <w:t xml:space="preserve">after the start of the Winter Competition </w:t>
      </w:r>
      <w:r w:rsidRPr="00722EA9">
        <w:rPr>
          <w:b/>
          <w:i/>
          <w:sz w:val="22"/>
          <w:szCs w:val="22"/>
          <w:lang w:val="en-GB"/>
        </w:rPr>
        <w:t xml:space="preserve">please complete a </w:t>
      </w:r>
      <w:r w:rsidR="007D6D2A">
        <w:rPr>
          <w:b/>
          <w:i/>
          <w:sz w:val="22"/>
          <w:szCs w:val="22"/>
          <w:lang w:val="en-GB"/>
        </w:rPr>
        <w:t xml:space="preserve">Player </w:t>
      </w:r>
      <w:r w:rsidRPr="00722EA9">
        <w:rPr>
          <w:b/>
          <w:i/>
          <w:sz w:val="22"/>
          <w:szCs w:val="22"/>
          <w:lang w:val="en-GB"/>
        </w:rPr>
        <w:t>Re</w:t>
      </w:r>
      <w:r w:rsidR="00DF5BDE">
        <w:rPr>
          <w:b/>
          <w:i/>
          <w:sz w:val="22"/>
          <w:szCs w:val="22"/>
          <w:lang w:val="en-GB"/>
        </w:rPr>
        <w:t>gistration card that must</w:t>
      </w:r>
      <w:r w:rsidRPr="00722EA9">
        <w:rPr>
          <w:b/>
          <w:i/>
          <w:sz w:val="22"/>
          <w:szCs w:val="22"/>
          <w:lang w:val="en-GB"/>
        </w:rPr>
        <w:t xml:space="preserve"> be sent t</w:t>
      </w:r>
      <w:r w:rsidR="00872D1D" w:rsidRPr="00722EA9">
        <w:rPr>
          <w:b/>
          <w:i/>
          <w:sz w:val="22"/>
          <w:szCs w:val="22"/>
          <w:lang w:val="en-GB"/>
        </w:rPr>
        <w:t>o your Divisional Rep with</w:t>
      </w:r>
      <w:r w:rsidR="003852D1">
        <w:rPr>
          <w:b/>
          <w:i/>
          <w:sz w:val="22"/>
          <w:szCs w:val="22"/>
          <w:lang w:val="en-GB"/>
        </w:rPr>
        <w:t xml:space="preserve"> </w:t>
      </w:r>
      <w:r w:rsidR="00872D1D" w:rsidRPr="00722EA9">
        <w:rPr>
          <w:b/>
          <w:i/>
          <w:sz w:val="22"/>
          <w:szCs w:val="22"/>
          <w:lang w:val="en-GB"/>
        </w:rPr>
        <w:t>£2.00</w:t>
      </w:r>
      <w:r w:rsidR="00DF5BDE">
        <w:rPr>
          <w:b/>
          <w:i/>
          <w:sz w:val="22"/>
          <w:szCs w:val="22"/>
          <w:lang w:val="en-GB"/>
        </w:rPr>
        <w:t xml:space="preserve"> within 7 days of playing</w:t>
      </w:r>
      <w:r w:rsidRPr="00722EA9">
        <w:rPr>
          <w:b/>
          <w:i/>
          <w:sz w:val="22"/>
          <w:szCs w:val="22"/>
          <w:lang w:val="en-GB"/>
        </w:rPr>
        <w:t>.</w:t>
      </w:r>
    </w:p>
    <w:p w:rsidR="00101E89" w:rsidRPr="00722EA9" w:rsidRDefault="00101E89" w:rsidP="003852D1">
      <w:pPr>
        <w:ind w:left="720" w:hanging="578"/>
        <w:jc w:val="both"/>
        <w:rPr>
          <w:b/>
          <w:i/>
          <w:sz w:val="22"/>
          <w:szCs w:val="22"/>
          <w:lang w:val="en-GB"/>
        </w:rPr>
      </w:pPr>
    </w:p>
    <w:p w:rsidR="00101E89" w:rsidRPr="00E704AE" w:rsidRDefault="00101E89" w:rsidP="007F3830">
      <w:pPr>
        <w:ind w:left="720" w:hanging="578"/>
        <w:jc w:val="both"/>
        <w:rPr>
          <w:b/>
          <w:bCs/>
          <w:sz w:val="22"/>
          <w:szCs w:val="22"/>
          <w:lang w:val="en-GB"/>
        </w:rPr>
      </w:pPr>
      <w:r w:rsidRPr="00722EA9">
        <w:rPr>
          <w:sz w:val="22"/>
          <w:szCs w:val="22"/>
          <w:lang w:val="en-GB"/>
        </w:rPr>
        <w:t>8.</w:t>
      </w:r>
      <w:r w:rsidRPr="00722EA9">
        <w:rPr>
          <w:sz w:val="22"/>
          <w:szCs w:val="22"/>
          <w:lang w:val="en-GB"/>
        </w:rPr>
        <w:tab/>
      </w:r>
      <w:r w:rsidRPr="00E704AE">
        <w:rPr>
          <w:sz w:val="22"/>
          <w:szCs w:val="22"/>
          <w:lang w:val="en-GB"/>
        </w:rPr>
        <w:t>All matches will be played and umpired according to the EN rules</w:t>
      </w:r>
      <w:r w:rsidRPr="00E704AE">
        <w:rPr>
          <w:b/>
          <w:bCs/>
          <w:sz w:val="22"/>
          <w:szCs w:val="22"/>
          <w:lang w:val="en-GB"/>
        </w:rPr>
        <w:t>.</w:t>
      </w:r>
      <w:r w:rsidR="003852D1">
        <w:rPr>
          <w:b/>
          <w:bCs/>
          <w:sz w:val="22"/>
          <w:szCs w:val="22"/>
          <w:lang w:val="en-GB"/>
        </w:rPr>
        <w:t xml:space="preserve"> </w:t>
      </w:r>
      <w:r w:rsidRPr="00E704AE">
        <w:rPr>
          <w:bCs/>
          <w:sz w:val="22"/>
          <w:szCs w:val="22"/>
          <w:lang w:val="en-GB"/>
        </w:rPr>
        <w:t>Sectio</w:t>
      </w:r>
      <w:r w:rsidR="00E704AE">
        <w:rPr>
          <w:bCs/>
          <w:sz w:val="22"/>
          <w:szCs w:val="22"/>
          <w:lang w:val="en-GB"/>
        </w:rPr>
        <w:t xml:space="preserve">n A </w:t>
      </w:r>
      <w:r w:rsidR="007D6D2A">
        <w:rPr>
          <w:bCs/>
          <w:sz w:val="22"/>
          <w:szCs w:val="22"/>
          <w:lang w:val="en-GB"/>
        </w:rPr>
        <w:t xml:space="preserve">and B </w:t>
      </w:r>
      <w:r w:rsidR="00E704AE">
        <w:rPr>
          <w:bCs/>
          <w:sz w:val="22"/>
          <w:szCs w:val="22"/>
          <w:lang w:val="en-GB"/>
        </w:rPr>
        <w:t xml:space="preserve">umpires must </w:t>
      </w:r>
      <w:r w:rsidR="003852D1">
        <w:rPr>
          <w:bCs/>
          <w:sz w:val="22"/>
          <w:szCs w:val="22"/>
          <w:lang w:val="en-GB"/>
        </w:rPr>
        <w:t>hold a</w:t>
      </w:r>
      <w:r w:rsidR="00E704AE">
        <w:rPr>
          <w:bCs/>
          <w:sz w:val="22"/>
          <w:szCs w:val="22"/>
          <w:lang w:val="en-GB"/>
        </w:rPr>
        <w:t xml:space="preserve"> </w:t>
      </w:r>
      <w:r w:rsidR="003852D1">
        <w:rPr>
          <w:bCs/>
          <w:sz w:val="22"/>
          <w:szCs w:val="22"/>
          <w:lang w:val="en-GB"/>
        </w:rPr>
        <w:t xml:space="preserve">minimum </w:t>
      </w:r>
      <w:r w:rsidRPr="00E704AE">
        <w:rPr>
          <w:b/>
          <w:bCs/>
          <w:sz w:val="22"/>
          <w:szCs w:val="22"/>
          <w:lang w:val="en-GB"/>
        </w:rPr>
        <w:t xml:space="preserve">‘C’ </w:t>
      </w:r>
      <w:r w:rsidRPr="00E704AE">
        <w:rPr>
          <w:bCs/>
          <w:sz w:val="22"/>
          <w:szCs w:val="22"/>
          <w:lang w:val="en-GB"/>
        </w:rPr>
        <w:t>qualification.</w:t>
      </w:r>
      <w:r w:rsidR="003852D1">
        <w:rPr>
          <w:bCs/>
          <w:sz w:val="22"/>
          <w:szCs w:val="22"/>
          <w:lang w:val="en-GB"/>
        </w:rPr>
        <w:t xml:space="preserve"> </w:t>
      </w:r>
      <w:r w:rsidRPr="00E704AE">
        <w:rPr>
          <w:bCs/>
          <w:sz w:val="22"/>
          <w:szCs w:val="22"/>
          <w:lang w:val="en-GB"/>
        </w:rPr>
        <w:t xml:space="preserve"> Sectio</w:t>
      </w:r>
      <w:r w:rsidR="007D6D2A">
        <w:rPr>
          <w:bCs/>
          <w:sz w:val="22"/>
          <w:szCs w:val="22"/>
          <w:lang w:val="en-GB"/>
        </w:rPr>
        <w:t>n C</w:t>
      </w:r>
      <w:r w:rsidR="00E704AE">
        <w:rPr>
          <w:bCs/>
          <w:sz w:val="22"/>
          <w:szCs w:val="22"/>
          <w:lang w:val="en-GB"/>
        </w:rPr>
        <w:t xml:space="preserve"> </w:t>
      </w:r>
      <w:r w:rsidR="007D6D2A">
        <w:rPr>
          <w:bCs/>
          <w:sz w:val="22"/>
          <w:szCs w:val="22"/>
          <w:lang w:val="en-GB"/>
        </w:rPr>
        <w:t>and D</w:t>
      </w:r>
      <w:r w:rsidR="003852D1">
        <w:rPr>
          <w:bCs/>
          <w:sz w:val="22"/>
          <w:szCs w:val="22"/>
          <w:lang w:val="en-GB"/>
        </w:rPr>
        <w:t xml:space="preserve"> </w:t>
      </w:r>
      <w:r w:rsidR="00E704AE">
        <w:rPr>
          <w:bCs/>
          <w:sz w:val="22"/>
          <w:szCs w:val="22"/>
          <w:lang w:val="en-GB"/>
        </w:rPr>
        <w:t xml:space="preserve">umpires must hold a </w:t>
      </w:r>
      <w:r w:rsidR="003852D1">
        <w:rPr>
          <w:bCs/>
          <w:sz w:val="22"/>
          <w:szCs w:val="22"/>
          <w:lang w:val="en-GB"/>
        </w:rPr>
        <w:t>minimum</w:t>
      </w:r>
      <w:r w:rsidR="003852D1">
        <w:rPr>
          <w:b/>
          <w:bCs/>
          <w:sz w:val="22"/>
          <w:szCs w:val="22"/>
          <w:lang w:val="en-GB"/>
        </w:rPr>
        <w:t xml:space="preserve"> </w:t>
      </w:r>
      <w:r w:rsidR="00E704AE" w:rsidRPr="003852D1">
        <w:rPr>
          <w:bCs/>
          <w:sz w:val="22"/>
          <w:szCs w:val="22"/>
          <w:lang w:val="en-GB"/>
        </w:rPr>
        <w:t>Begin</w:t>
      </w:r>
      <w:r w:rsidR="003852D1" w:rsidRPr="003852D1">
        <w:rPr>
          <w:bCs/>
          <w:sz w:val="22"/>
          <w:szCs w:val="22"/>
          <w:lang w:val="en-GB"/>
        </w:rPr>
        <w:t>n</w:t>
      </w:r>
      <w:r w:rsidR="00E704AE" w:rsidRPr="003852D1">
        <w:rPr>
          <w:bCs/>
          <w:sz w:val="22"/>
          <w:szCs w:val="22"/>
          <w:lang w:val="en-GB"/>
        </w:rPr>
        <w:t>ers</w:t>
      </w:r>
      <w:r w:rsidR="007D6D2A">
        <w:rPr>
          <w:bCs/>
          <w:sz w:val="22"/>
          <w:szCs w:val="22"/>
          <w:lang w:val="en-GB"/>
        </w:rPr>
        <w:t>/IO</w:t>
      </w:r>
      <w:r w:rsidR="003852D1">
        <w:rPr>
          <w:b/>
          <w:bCs/>
          <w:sz w:val="22"/>
          <w:szCs w:val="22"/>
          <w:lang w:val="en-GB"/>
        </w:rPr>
        <w:t xml:space="preserve"> </w:t>
      </w:r>
      <w:r w:rsidR="00E704AE" w:rsidRPr="00E704AE">
        <w:rPr>
          <w:bCs/>
          <w:sz w:val="22"/>
          <w:szCs w:val="22"/>
          <w:lang w:val="en-GB"/>
        </w:rPr>
        <w:t xml:space="preserve">qualification. </w:t>
      </w:r>
      <w:r w:rsidR="007D6D2A">
        <w:rPr>
          <w:bCs/>
          <w:sz w:val="22"/>
          <w:szCs w:val="22"/>
          <w:lang w:val="en-GB"/>
        </w:rPr>
        <w:t xml:space="preserve"> Section E</w:t>
      </w:r>
      <w:r w:rsidR="00E704AE">
        <w:rPr>
          <w:bCs/>
          <w:sz w:val="22"/>
          <w:szCs w:val="22"/>
          <w:lang w:val="en-GB"/>
        </w:rPr>
        <w:t xml:space="preserve"> </w:t>
      </w:r>
      <w:r w:rsidR="00DC32B6">
        <w:rPr>
          <w:bCs/>
          <w:sz w:val="22"/>
          <w:szCs w:val="22"/>
          <w:lang w:val="en-GB"/>
        </w:rPr>
        <w:t xml:space="preserve">umpires must </w:t>
      </w:r>
      <w:r w:rsidR="007D6D2A">
        <w:rPr>
          <w:bCs/>
          <w:sz w:val="22"/>
          <w:szCs w:val="22"/>
          <w:lang w:val="en-GB"/>
        </w:rPr>
        <w:t>hold a minimum IO in Training</w:t>
      </w:r>
      <w:r w:rsidR="00DC32B6">
        <w:rPr>
          <w:bCs/>
          <w:sz w:val="22"/>
          <w:szCs w:val="22"/>
          <w:lang w:val="en-GB"/>
        </w:rPr>
        <w:t xml:space="preserve"> </w:t>
      </w:r>
      <w:r w:rsidR="00450084">
        <w:rPr>
          <w:bCs/>
          <w:sz w:val="22"/>
          <w:szCs w:val="22"/>
          <w:lang w:val="en-GB"/>
        </w:rPr>
        <w:t>qualification</w:t>
      </w:r>
      <w:r w:rsidRPr="00E704AE">
        <w:rPr>
          <w:b/>
          <w:bCs/>
          <w:sz w:val="22"/>
          <w:szCs w:val="22"/>
          <w:lang w:val="en-GB"/>
        </w:rPr>
        <w:t xml:space="preserve">.   </w:t>
      </w:r>
      <w:r w:rsidRPr="00E704AE">
        <w:rPr>
          <w:bCs/>
          <w:sz w:val="22"/>
          <w:szCs w:val="22"/>
          <w:lang w:val="en-GB"/>
        </w:rPr>
        <w:t xml:space="preserve">YOU MUST ensure your umpire holds the correct </w:t>
      </w:r>
      <w:r w:rsidR="00DC32B6">
        <w:rPr>
          <w:bCs/>
          <w:sz w:val="22"/>
          <w:szCs w:val="22"/>
          <w:lang w:val="en-GB"/>
        </w:rPr>
        <w:t>umpiring award for your section</w:t>
      </w:r>
      <w:r w:rsidRPr="00E704AE">
        <w:rPr>
          <w:bCs/>
          <w:sz w:val="22"/>
          <w:szCs w:val="22"/>
          <w:lang w:val="en-GB"/>
        </w:rPr>
        <w:t>.</w:t>
      </w:r>
      <w:r w:rsidRPr="00E704AE">
        <w:rPr>
          <w:bCs/>
          <w:i/>
          <w:sz w:val="22"/>
          <w:szCs w:val="22"/>
          <w:lang w:val="en-GB"/>
        </w:rPr>
        <w:t xml:space="preserve"> </w:t>
      </w:r>
    </w:p>
    <w:p w:rsidR="00101E89" w:rsidRDefault="00101E89" w:rsidP="00101E89">
      <w:pPr>
        <w:ind w:left="720"/>
        <w:jc w:val="both"/>
        <w:rPr>
          <w:bCs/>
          <w:i/>
          <w:sz w:val="22"/>
          <w:szCs w:val="22"/>
          <w:lang w:val="en-GB"/>
        </w:rPr>
      </w:pPr>
      <w:r w:rsidRPr="00A11BE3">
        <w:rPr>
          <w:bCs/>
          <w:i/>
          <w:sz w:val="22"/>
          <w:szCs w:val="22"/>
          <w:lang w:val="en-GB"/>
        </w:rPr>
        <w:t>In the</w:t>
      </w:r>
      <w:r w:rsidRPr="00A11BE3">
        <w:rPr>
          <w:b/>
          <w:bCs/>
          <w:i/>
          <w:sz w:val="22"/>
          <w:szCs w:val="22"/>
          <w:lang w:val="en-GB"/>
        </w:rPr>
        <w:t xml:space="preserve"> </w:t>
      </w:r>
      <w:r w:rsidRPr="00A11BE3">
        <w:rPr>
          <w:bCs/>
          <w:i/>
          <w:sz w:val="22"/>
          <w:szCs w:val="22"/>
          <w:lang w:val="en-GB"/>
        </w:rPr>
        <w:t xml:space="preserve">Medway League it is not a requirement for any team to provide a scorer, but it is to be encouraged.   If 2 scorers are to be used, they </w:t>
      </w:r>
      <w:r>
        <w:rPr>
          <w:bCs/>
          <w:i/>
          <w:sz w:val="22"/>
          <w:szCs w:val="22"/>
          <w:lang w:val="en-GB"/>
        </w:rPr>
        <w:t>must work</w:t>
      </w:r>
      <w:r w:rsidRPr="00A11BE3">
        <w:rPr>
          <w:bCs/>
          <w:i/>
          <w:sz w:val="22"/>
          <w:szCs w:val="22"/>
          <w:lang w:val="en-GB"/>
        </w:rPr>
        <w:t xml:space="preserve"> together and call the score at each centre pass.  If one scorer is used, they must stand close to the umpire who is also scoring and call the score at the appropriate centre pass.  </w:t>
      </w:r>
    </w:p>
    <w:p w:rsidR="00101E89" w:rsidRPr="00796237" w:rsidRDefault="00722EA9" w:rsidP="00101E89">
      <w:pPr>
        <w:ind w:left="720"/>
        <w:jc w:val="both"/>
        <w:rPr>
          <w:b/>
          <w:bCs/>
          <w:sz w:val="22"/>
          <w:szCs w:val="22"/>
          <w:lang w:val="en-GB"/>
        </w:rPr>
      </w:pPr>
      <w:r>
        <w:rPr>
          <w:bCs/>
          <w:i/>
          <w:sz w:val="22"/>
          <w:szCs w:val="22"/>
          <w:lang w:val="en-GB"/>
        </w:rPr>
        <w:t>TASTER SESSION</w:t>
      </w:r>
      <w:r w:rsidR="00101E89" w:rsidRPr="00722EA9">
        <w:rPr>
          <w:bCs/>
          <w:i/>
          <w:sz w:val="22"/>
          <w:szCs w:val="22"/>
          <w:lang w:val="en-GB"/>
        </w:rPr>
        <w:t xml:space="preserve"> PLAYERS </w:t>
      </w:r>
      <w:r>
        <w:rPr>
          <w:bCs/>
          <w:i/>
          <w:sz w:val="22"/>
          <w:szCs w:val="22"/>
          <w:lang w:val="en-GB"/>
        </w:rPr>
        <w:t>must be clearly identified on the team list of the</w:t>
      </w:r>
      <w:r w:rsidR="00DF5BDE">
        <w:rPr>
          <w:bCs/>
          <w:i/>
          <w:sz w:val="22"/>
          <w:szCs w:val="22"/>
          <w:lang w:val="en-GB"/>
        </w:rPr>
        <w:t xml:space="preserve"> Result</w:t>
      </w:r>
      <w:r>
        <w:rPr>
          <w:bCs/>
          <w:i/>
          <w:sz w:val="22"/>
          <w:szCs w:val="22"/>
          <w:lang w:val="en-GB"/>
        </w:rPr>
        <w:t xml:space="preserve"> </w:t>
      </w:r>
      <w:proofErr w:type="gramStart"/>
      <w:r>
        <w:rPr>
          <w:bCs/>
          <w:i/>
          <w:sz w:val="22"/>
          <w:szCs w:val="22"/>
          <w:lang w:val="en-GB"/>
        </w:rPr>
        <w:t xml:space="preserve">card </w:t>
      </w:r>
      <w:r w:rsidR="00DC32B6">
        <w:rPr>
          <w:bCs/>
          <w:i/>
          <w:sz w:val="22"/>
          <w:szCs w:val="22"/>
          <w:lang w:val="en-GB"/>
        </w:rPr>
        <w:t xml:space="preserve"> </w:t>
      </w:r>
      <w:r>
        <w:rPr>
          <w:bCs/>
          <w:i/>
          <w:sz w:val="22"/>
          <w:szCs w:val="22"/>
          <w:lang w:val="en-GB"/>
        </w:rPr>
        <w:t>with</w:t>
      </w:r>
      <w:proofErr w:type="gramEnd"/>
      <w:r>
        <w:rPr>
          <w:bCs/>
          <w:i/>
          <w:sz w:val="22"/>
          <w:szCs w:val="22"/>
          <w:lang w:val="en-GB"/>
        </w:rPr>
        <w:t xml:space="preserve">  a TS</w:t>
      </w:r>
      <w:r w:rsidR="00101E89" w:rsidRPr="00722EA9">
        <w:rPr>
          <w:bCs/>
          <w:i/>
          <w:sz w:val="22"/>
          <w:szCs w:val="22"/>
          <w:lang w:val="en-GB"/>
        </w:rPr>
        <w:t>.</w:t>
      </w:r>
      <w:r>
        <w:rPr>
          <w:bCs/>
          <w:i/>
          <w:sz w:val="22"/>
          <w:szCs w:val="22"/>
          <w:lang w:val="en-GB"/>
        </w:rPr>
        <w:t xml:space="preserve"> They will also need to </w:t>
      </w:r>
      <w:r w:rsidR="00F33140">
        <w:rPr>
          <w:bCs/>
          <w:i/>
          <w:sz w:val="22"/>
          <w:szCs w:val="22"/>
          <w:lang w:val="en-GB"/>
        </w:rPr>
        <w:t>REGISTER</w:t>
      </w:r>
      <w:r>
        <w:rPr>
          <w:bCs/>
          <w:i/>
          <w:sz w:val="22"/>
          <w:szCs w:val="22"/>
          <w:lang w:val="en-GB"/>
        </w:rPr>
        <w:t xml:space="preserve"> as normal. </w:t>
      </w:r>
      <w:r w:rsidR="00101E89" w:rsidRPr="00722EA9">
        <w:rPr>
          <w:bCs/>
          <w:i/>
          <w:sz w:val="22"/>
          <w:szCs w:val="22"/>
          <w:lang w:val="en-GB"/>
        </w:rPr>
        <w:t xml:space="preserve">You may only play </w:t>
      </w:r>
      <w:r w:rsidR="00F33140">
        <w:rPr>
          <w:bCs/>
          <w:i/>
          <w:sz w:val="22"/>
          <w:szCs w:val="22"/>
          <w:lang w:val="en-GB"/>
        </w:rPr>
        <w:t>TWO Taster Players</w:t>
      </w:r>
      <w:r w:rsidR="00101E89" w:rsidRPr="00722EA9">
        <w:rPr>
          <w:bCs/>
          <w:i/>
          <w:sz w:val="22"/>
          <w:szCs w:val="22"/>
          <w:lang w:val="en-GB"/>
        </w:rPr>
        <w:t xml:space="preserve"> per game. A </w:t>
      </w:r>
      <w:r w:rsidR="00F33140">
        <w:rPr>
          <w:bCs/>
          <w:i/>
          <w:sz w:val="22"/>
          <w:szCs w:val="22"/>
          <w:lang w:val="en-GB"/>
        </w:rPr>
        <w:t>Taster player may only play</w:t>
      </w:r>
      <w:r w:rsidR="00101E89" w:rsidRPr="00722EA9">
        <w:rPr>
          <w:bCs/>
          <w:i/>
          <w:sz w:val="22"/>
          <w:szCs w:val="22"/>
          <w:lang w:val="en-GB"/>
        </w:rPr>
        <w:t xml:space="preserve"> 3 times in one affiliation year</w:t>
      </w:r>
      <w:r w:rsidR="00183F8B">
        <w:rPr>
          <w:bCs/>
          <w:i/>
          <w:sz w:val="22"/>
          <w:szCs w:val="22"/>
          <w:lang w:val="en-GB"/>
        </w:rPr>
        <w:t xml:space="preserve"> before affiliating</w:t>
      </w:r>
      <w:r w:rsidR="00F33140">
        <w:rPr>
          <w:bCs/>
          <w:i/>
          <w:sz w:val="22"/>
          <w:szCs w:val="22"/>
          <w:lang w:val="en-GB"/>
        </w:rPr>
        <w:t>, and must not have played for your team in the previous season</w:t>
      </w:r>
      <w:r w:rsidR="00101E89" w:rsidRPr="00722EA9">
        <w:rPr>
          <w:bCs/>
          <w:i/>
          <w:sz w:val="22"/>
          <w:szCs w:val="22"/>
          <w:lang w:val="en-GB"/>
        </w:rPr>
        <w:t>; it is the team responsibility to check this requirement.</w:t>
      </w:r>
      <w:r w:rsidR="00101E89">
        <w:rPr>
          <w:bCs/>
          <w:i/>
          <w:sz w:val="22"/>
          <w:szCs w:val="22"/>
          <w:lang w:val="en-GB"/>
        </w:rPr>
        <w:t xml:space="preserve"> </w:t>
      </w:r>
    </w:p>
    <w:p w:rsidR="00101E89" w:rsidRPr="00A11BE3" w:rsidRDefault="00101E89" w:rsidP="00101E89">
      <w:pPr>
        <w:ind w:left="360"/>
        <w:jc w:val="both"/>
        <w:rPr>
          <w:b/>
          <w:bCs/>
          <w:sz w:val="22"/>
          <w:szCs w:val="22"/>
          <w:lang w:val="en-GB"/>
        </w:rPr>
      </w:pPr>
      <w:r w:rsidRPr="00A11BE3">
        <w:rPr>
          <w:bCs/>
          <w:i/>
          <w:sz w:val="22"/>
          <w:szCs w:val="22"/>
          <w:lang w:val="en-GB"/>
        </w:rPr>
        <w:t xml:space="preserve">                                                                                                                        </w:t>
      </w:r>
    </w:p>
    <w:p w:rsidR="00101E89" w:rsidRPr="00A11BE3" w:rsidRDefault="00101E89" w:rsidP="009938D1">
      <w:pPr>
        <w:numPr>
          <w:ilvl w:val="0"/>
          <w:numId w:val="5"/>
        </w:numPr>
        <w:jc w:val="both"/>
        <w:rPr>
          <w:sz w:val="22"/>
          <w:szCs w:val="22"/>
          <w:lang w:val="en-GB"/>
        </w:rPr>
      </w:pPr>
      <w:r w:rsidRPr="00A11BE3">
        <w:rPr>
          <w:sz w:val="22"/>
          <w:szCs w:val="22"/>
          <w:lang w:val="en-GB"/>
        </w:rPr>
        <w:t xml:space="preserve">Each match will be </w:t>
      </w:r>
      <w:r w:rsidRPr="00A11BE3">
        <w:rPr>
          <w:b/>
          <w:bCs/>
          <w:sz w:val="22"/>
          <w:szCs w:val="22"/>
          <w:lang w:val="en-GB"/>
        </w:rPr>
        <w:t>4</w:t>
      </w:r>
      <w:r w:rsidR="00872D1D">
        <w:rPr>
          <w:b/>
          <w:bCs/>
          <w:sz w:val="22"/>
          <w:szCs w:val="22"/>
          <w:lang w:val="en-GB"/>
        </w:rPr>
        <w:t xml:space="preserve"> </w:t>
      </w:r>
      <w:r w:rsidRPr="00A11BE3">
        <w:rPr>
          <w:b/>
          <w:bCs/>
          <w:sz w:val="22"/>
          <w:szCs w:val="22"/>
          <w:lang w:val="en-GB"/>
        </w:rPr>
        <w:t>x 10 minute quarters</w:t>
      </w:r>
      <w:r w:rsidRPr="00A11BE3">
        <w:rPr>
          <w:sz w:val="22"/>
          <w:szCs w:val="22"/>
          <w:lang w:val="en-GB"/>
        </w:rPr>
        <w:t>. An interval of</w:t>
      </w:r>
      <w:r w:rsidR="005E1138">
        <w:rPr>
          <w:sz w:val="22"/>
          <w:szCs w:val="22"/>
          <w:lang w:val="en-GB"/>
        </w:rPr>
        <w:t xml:space="preserve"> 2 minutes at quarter time and 3</w:t>
      </w:r>
      <w:r w:rsidRPr="00A11BE3">
        <w:rPr>
          <w:sz w:val="22"/>
          <w:szCs w:val="22"/>
          <w:lang w:val="en-GB"/>
        </w:rPr>
        <w:t xml:space="preserve"> minutes at half time. </w:t>
      </w:r>
    </w:p>
    <w:p w:rsidR="00101E89" w:rsidRPr="00A11BE3" w:rsidRDefault="009938D1">
      <w:pPr>
        <w:jc w:val="both"/>
        <w:rPr>
          <w:sz w:val="22"/>
          <w:szCs w:val="22"/>
          <w:lang w:val="en-GB"/>
        </w:rPr>
      </w:pPr>
      <w:r>
        <w:rPr>
          <w:sz w:val="22"/>
          <w:szCs w:val="22"/>
          <w:lang w:val="en-GB"/>
        </w:rPr>
        <w:br w:type="page"/>
      </w:r>
    </w:p>
    <w:p w:rsidR="00101E89" w:rsidRPr="00A11BE3" w:rsidRDefault="00101E89" w:rsidP="00101E89">
      <w:pPr>
        <w:numPr>
          <w:ilvl w:val="0"/>
          <w:numId w:val="5"/>
        </w:numPr>
        <w:jc w:val="both"/>
        <w:rPr>
          <w:sz w:val="22"/>
          <w:szCs w:val="22"/>
          <w:lang w:val="en-GB"/>
        </w:rPr>
      </w:pPr>
      <w:r w:rsidRPr="00A11BE3">
        <w:rPr>
          <w:b/>
          <w:bCs/>
          <w:sz w:val="22"/>
          <w:szCs w:val="22"/>
          <w:lang w:val="en-GB"/>
        </w:rPr>
        <w:lastRenderedPageBreak/>
        <w:t>In the event of</w:t>
      </w:r>
      <w:r w:rsidR="00872D1D">
        <w:rPr>
          <w:b/>
          <w:bCs/>
          <w:sz w:val="22"/>
          <w:szCs w:val="22"/>
          <w:lang w:val="en-GB"/>
        </w:rPr>
        <w:t xml:space="preserve"> a conceded or abandoned game, r</w:t>
      </w:r>
      <w:r w:rsidRPr="00A11BE3">
        <w:rPr>
          <w:b/>
          <w:bCs/>
          <w:sz w:val="22"/>
          <w:szCs w:val="22"/>
          <w:lang w:val="en-GB"/>
        </w:rPr>
        <w:t xml:space="preserve">esult cards must be sent to the Results Secretary within 7 days. </w:t>
      </w:r>
      <w:r w:rsidRPr="00A11BE3">
        <w:rPr>
          <w:sz w:val="22"/>
          <w:szCs w:val="22"/>
          <w:lang w:val="en-GB"/>
        </w:rPr>
        <w:t xml:space="preserve">  The defaulting team is liable for all court costs including their opponents.  In the event of a match being conceded, the offending team will be liable for any costs incurred for travelling expenses, umpire’s fees etc., on production of the relevant receipts by non</w:t>
      </w:r>
      <w:r w:rsidR="00872D1D">
        <w:rPr>
          <w:sz w:val="22"/>
          <w:szCs w:val="22"/>
          <w:lang w:val="en-GB"/>
        </w:rPr>
        <w:t>-</w:t>
      </w:r>
      <w:r w:rsidRPr="00A11BE3">
        <w:rPr>
          <w:sz w:val="22"/>
          <w:szCs w:val="22"/>
          <w:lang w:val="en-GB"/>
        </w:rPr>
        <w:t xml:space="preserve"> offending team.</w:t>
      </w:r>
    </w:p>
    <w:p w:rsidR="00101E89" w:rsidRPr="00A11BE3" w:rsidRDefault="00101E89">
      <w:pPr>
        <w:jc w:val="both"/>
        <w:rPr>
          <w:sz w:val="22"/>
          <w:szCs w:val="22"/>
          <w:lang w:val="en-GB"/>
        </w:rPr>
      </w:pPr>
    </w:p>
    <w:p w:rsidR="00101E89" w:rsidRPr="00A11BE3" w:rsidRDefault="00101E89" w:rsidP="00101E89">
      <w:pPr>
        <w:pStyle w:val="BodyTextIndent2"/>
        <w:numPr>
          <w:ilvl w:val="0"/>
          <w:numId w:val="5"/>
        </w:numPr>
        <w:rPr>
          <w:sz w:val="22"/>
          <w:szCs w:val="22"/>
        </w:rPr>
      </w:pPr>
      <w:r w:rsidRPr="00A11BE3">
        <w:rPr>
          <w:sz w:val="22"/>
          <w:szCs w:val="22"/>
        </w:rPr>
        <w:t>A trophy will be awarded to Winners and Runners up in each section. In the event of a tie, goal difference will be taken into account.</w:t>
      </w:r>
    </w:p>
    <w:p w:rsidR="00101E89" w:rsidRPr="00A11BE3" w:rsidRDefault="00101E89">
      <w:pPr>
        <w:pStyle w:val="BodyTextIndent2"/>
        <w:tabs>
          <w:tab w:val="clear" w:pos="709"/>
        </w:tabs>
        <w:ind w:left="0" w:firstLine="0"/>
        <w:rPr>
          <w:sz w:val="22"/>
          <w:szCs w:val="22"/>
        </w:rPr>
      </w:pPr>
    </w:p>
    <w:p w:rsidR="00101E89" w:rsidRPr="00A11BE3" w:rsidRDefault="00101E89" w:rsidP="00101E89">
      <w:pPr>
        <w:pStyle w:val="BodyTextIndent2"/>
        <w:numPr>
          <w:ilvl w:val="0"/>
          <w:numId w:val="5"/>
        </w:numPr>
        <w:rPr>
          <w:sz w:val="22"/>
          <w:szCs w:val="22"/>
        </w:rPr>
      </w:pPr>
      <w:r w:rsidRPr="00A11BE3">
        <w:rPr>
          <w:sz w:val="22"/>
          <w:szCs w:val="22"/>
        </w:rPr>
        <w:t>In the event of bad weather</w:t>
      </w:r>
      <w:r w:rsidR="00B535FA">
        <w:rPr>
          <w:sz w:val="22"/>
          <w:szCs w:val="22"/>
        </w:rPr>
        <w:t xml:space="preserve"> for example snow or frost and the Committee </w:t>
      </w:r>
      <w:r w:rsidR="00126B87">
        <w:rPr>
          <w:sz w:val="22"/>
          <w:szCs w:val="22"/>
        </w:rPr>
        <w:t>have</w:t>
      </w:r>
      <w:r w:rsidR="00B535FA">
        <w:rPr>
          <w:sz w:val="22"/>
          <w:szCs w:val="22"/>
        </w:rPr>
        <w:t xml:space="preserve"> determined games need to be </w:t>
      </w:r>
      <w:r>
        <w:rPr>
          <w:sz w:val="22"/>
          <w:szCs w:val="22"/>
        </w:rPr>
        <w:t>cancel</w:t>
      </w:r>
      <w:r w:rsidR="00B535FA">
        <w:rPr>
          <w:sz w:val="22"/>
          <w:szCs w:val="22"/>
        </w:rPr>
        <w:t>led</w:t>
      </w:r>
      <w:r>
        <w:rPr>
          <w:sz w:val="22"/>
          <w:szCs w:val="22"/>
        </w:rPr>
        <w:t>/</w:t>
      </w:r>
      <w:r w:rsidRPr="00A11BE3">
        <w:rPr>
          <w:sz w:val="22"/>
          <w:szCs w:val="22"/>
        </w:rPr>
        <w:t>abandon</w:t>
      </w:r>
      <w:r w:rsidR="00B535FA">
        <w:rPr>
          <w:sz w:val="22"/>
          <w:szCs w:val="22"/>
        </w:rPr>
        <w:t>ed</w:t>
      </w:r>
      <w:r w:rsidR="00126B87">
        <w:rPr>
          <w:sz w:val="22"/>
          <w:szCs w:val="22"/>
        </w:rPr>
        <w:t>,</w:t>
      </w:r>
      <w:r w:rsidR="00B535FA">
        <w:rPr>
          <w:sz w:val="22"/>
          <w:szCs w:val="22"/>
        </w:rPr>
        <w:t xml:space="preserve"> </w:t>
      </w:r>
      <w:r w:rsidRPr="00A11BE3">
        <w:rPr>
          <w:sz w:val="22"/>
          <w:szCs w:val="22"/>
        </w:rPr>
        <w:t>teams sh</w:t>
      </w:r>
      <w:r w:rsidR="00B535FA">
        <w:rPr>
          <w:sz w:val="22"/>
          <w:szCs w:val="22"/>
        </w:rPr>
        <w:t xml:space="preserve">ould </w:t>
      </w:r>
      <w:r w:rsidRPr="00A11BE3">
        <w:rPr>
          <w:sz w:val="22"/>
          <w:szCs w:val="22"/>
        </w:rPr>
        <w:t xml:space="preserve">check </w:t>
      </w:r>
      <w:r w:rsidR="00872D1D">
        <w:rPr>
          <w:sz w:val="22"/>
          <w:szCs w:val="22"/>
        </w:rPr>
        <w:t>the website</w:t>
      </w:r>
      <w:r w:rsidR="00B4241B">
        <w:rPr>
          <w:sz w:val="22"/>
          <w:szCs w:val="22"/>
        </w:rPr>
        <w:t>/</w:t>
      </w:r>
      <w:proofErr w:type="spellStart"/>
      <w:r w:rsidR="00B4241B">
        <w:rPr>
          <w:sz w:val="22"/>
          <w:szCs w:val="22"/>
        </w:rPr>
        <w:t>Facebook</w:t>
      </w:r>
      <w:proofErr w:type="spellEnd"/>
      <w:r w:rsidR="00B4241B">
        <w:rPr>
          <w:sz w:val="22"/>
          <w:szCs w:val="22"/>
        </w:rPr>
        <w:t>/Twitter</w:t>
      </w:r>
      <w:r w:rsidR="00872D1D">
        <w:rPr>
          <w:sz w:val="22"/>
          <w:szCs w:val="22"/>
        </w:rPr>
        <w:t xml:space="preserve"> for information. If </w:t>
      </w:r>
      <w:r w:rsidR="00126B87">
        <w:rPr>
          <w:sz w:val="22"/>
          <w:szCs w:val="22"/>
        </w:rPr>
        <w:t xml:space="preserve">games have not been cancelled it will be the umpires’ joint decision as to whether courts are fit to play on.  If </w:t>
      </w:r>
      <w:r w:rsidR="00872D1D">
        <w:rPr>
          <w:sz w:val="22"/>
          <w:szCs w:val="22"/>
        </w:rPr>
        <w:t>possible</w:t>
      </w:r>
      <w:r w:rsidR="00126B87">
        <w:rPr>
          <w:sz w:val="22"/>
          <w:szCs w:val="22"/>
        </w:rPr>
        <w:t xml:space="preserve"> </w:t>
      </w:r>
      <w:r w:rsidR="00872D1D">
        <w:rPr>
          <w:sz w:val="22"/>
          <w:szCs w:val="22"/>
        </w:rPr>
        <w:t xml:space="preserve">teams will be </w:t>
      </w:r>
      <w:r w:rsidRPr="00A11BE3">
        <w:rPr>
          <w:sz w:val="22"/>
          <w:szCs w:val="22"/>
        </w:rPr>
        <w:t>given the re-arranged date at that time, otherwise it will be posted on the</w:t>
      </w:r>
      <w:r w:rsidR="00872D1D">
        <w:rPr>
          <w:sz w:val="22"/>
          <w:szCs w:val="22"/>
        </w:rPr>
        <w:t xml:space="preserve"> fixtures section of the</w:t>
      </w:r>
      <w:r w:rsidRPr="00A11BE3">
        <w:rPr>
          <w:sz w:val="22"/>
          <w:szCs w:val="22"/>
        </w:rPr>
        <w:t xml:space="preserve"> </w:t>
      </w:r>
      <w:r>
        <w:rPr>
          <w:sz w:val="22"/>
          <w:szCs w:val="22"/>
        </w:rPr>
        <w:t>website</w:t>
      </w:r>
      <w:r w:rsidRPr="00A11BE3">
        <w:rPr>
          <w:sz w:val="22"/>
          <w:szCs w:val="22"/>
        </w:rPr>
        <w:t xml:space="preserve"> at</w:t>
      </w:r>
      <w:r w:rsidR="00126B87">
        <w:rPr>
          <w:sz w:val="22"/>
          <w:szCs w:val="22"/>
        </w:rPr>
        <w:t xml:space="preserve"> </w:t>
      </w:r>
      <w:hyperlink r:id="rId6" w:history="1">
        <w:r w:rsidR="003A4D64" w:rsidRPr="00326601">
          <w:rPr>
            <w:rStyle w:val="Hyperlink"/>
            <w:sz w:val="22"/>
            <w:szCs w:val="22"/>
          </w:rPr>
          <w:t>www.medwaynetballleague.co.uk</w:t>
        </w:r>
      </w:hyperlink>
      <w:r w:rsidR="00126B87">
        <w:rPr>
          <w:sz w:val="22"/>
          <w:szCs w:val="22"/>
        </w:rPr>
        <w:t xml:space="preserve"> </w:t>
      </w:r>
      <w:r w:rsidRPr="00A11BE3">
        <w:rPr>
          <w:sz w:val="22"/>
          <w:szCs w:val="22"/>
        </w:rPr>
        <w:t xml:space="preserve">. </w:t>
      </w:r>
      <w:r w:rsidR="00126B87">
        <w:rPr>
          <w:sz w:val="22"/>
          <w:szCs w:val="22"/>
        </w:rPr>
        <w:t xml:space="preserve"> </w:t>
      </w:r>
      <w:r w:rsidRPr="00A11BE3">
        <w:rPr>
          <w:sz w:val="22"/>
          <w:szCs w:val="22"/>
        </w:rPr>
        <w:t>It is the responsibility of the team to check the re-arranged date and notify their players, failure to turn up will result in the loss of points and the payment of both teams’ court fees.</w:t>
      </w:r>
    </w:p>
    <w:p w:rsidR="00101E89" w:rsidRPr="00A11BE3" w:rsidRDefault="00101E89" w:rsidP="00101E89">
      <w:pPr>
        <w:pStyle w:val="BodyTextIndent2"/>
        <w:tabs>
          <w:tab w:val="clear" w:pos="709"/>
        </w:tabs>
        <w:ind w:left="0" w:firstLine="0"/>
        <w:rPr>
          <w:sz w:val="22"/>
          <w:szCs w:val="22"/>
        </w:rPr>
      </w:pPr>
    </w:p>
    <w:p w:rsidR="00101E89" w:rsidRPr="00A11BE3" w:rsidRDefault="003A4D64" w:rsidP="007F3830">
      <w:pPr>
        <w:jc w:val="center"/>
        <w:rPr>
          <w:sz w:val="22"/>
          <w:szCs w:val="22"/>
          <w:lang w:val="en-GB"/>
        </w:rPr>
      </w:pPr>
      <w:r>
        <w:rPr>
          <w:sz w:val="22"/>
          <w:szCs w:val="22"/>
        </w:rPr>
        <w:t>VERSION  13</w:t>
      </w:r>
      <w:r w:rsidR="00101E89">
        <w:rPr>
          <w:sz w:val="22"/>
          <w:szCs w:val="22"/>
        </w:rPr>
        <w:t xml:space="preserve"> </w:t>
      </w:r>
      <w:r w:rsidR="00101E89" w:rsidRPr="00A11BE3">
        <w:rPr>
          <w:sz w:val="22"/>
          <w:szCs w:val="22"/>
        </w:rPr>
        <w:t xml:space="preserve"> </w:t>
      </w:r>
      <w:r w:rsidR="00101E89" w:rsidRPr="00F33140">
        <w:rPr>
          <w:sz w:val="22"/>
          <w:szCs w:val="22"/>
        </w:rPr>
        <w:t>UPDATE</w:t>
      </w:r>
      <w:r w:rsidR="00DC32B6">
        <w:rPr>
          <w:sz w:val="22"/>
          <w:szCs w:val="22"/>
        </w:rPr>
        <w:t>D</w:t>
      </w:r>
      <w:r w:rsidR="00872D1D" w:rsidRPr="00F33140">
        <w:rPr>
          <w:sz w:val="22"/>
          <w:szCs w:val="22"/>
        </w:rPr>
        <w:t xml:space="preserve"> </w:t>
      </w:r>
      <w:r>
        <w:rPr>
          <w:sz w:val="22"/>
          <w:szCs w:val="22"/>
        </w:rPr>
        <w:t>June 2019</w:t>
      </w:r>
    </w:p>
    <w:sectPr w:rsidR="00101E89" w:rsidRPr="00A11BE3" w:rsidSect="00FE0865">
      <w:endnotePr>
        <w:numFmt w:val="decimal"/>
      </w:endnotePr>
      <w:pgSz w:w="11905" w:h="16837"/>
      <w:pgMar w:top="567" w:right="1440" w:bottom="567"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863"/>
    <w:multiLevelType w:val="singleLevel"/>
    <w:tmpl w:val="26BA2A64"/>
    <w:lvl w:ilvl="0">
      <w:start w:val="13"/>
      <w:numFmt w:val="decimal"/>
      <w:lvlText w:val="%1."/>
      <w:lvlJc w:val="left"/>
      <w:pPr>
        <w:tabs>
          <w:tab w:val="num" w:pos="720"/>
        </w:tabs>
        <w:ind w:left="720" w:hanging="720"/>
      </w:pPr>
      <w:rPr>
        <w:rFonts w:hint="default"/>
      </w:rPr>
    </w:lvl>
  </w:abstractNum>
  <w:abstractNum w:abstractNumId="1">
    <w:nsid w:val="046D02A8"/>
    <w:multiLevelType w:val="singleLevel"/>
    <w:tmpl w:val="2BC48116"/>
    <w:lvl w:ilvl="0">
      <w:start w:val="1"/>
      <w:numFmt w:val="lowerRoman"/>
      <w:lvlText w:val="%1)"/>
      <w:lvlJc w:val="left"/>
      <w:pPr>
        <w:tabs>
          <w:tab w:val="num" w:pos="2280"/>
        </w:tabs>
        <w:ind w:left="2280" w:hanging="720"/>
      </w:pPr>
      <w:rPr>
        <w:rFonts w:hint="default"/>
      </w:rPr>
    </w:lvl>
  </w:abstractNum>
  <w:abstractNum w:abstractNumId="2">
    <w:nsid w:val="11435DD7"/>
    <w:multiLevelType w:val="singleLevel"/>
    <w:tmpl w:val="0809000F"/>
    <w:lvl w:ilvl="0">
      <w:start w:val="12"/>
      <w:numFmt w:val="decimal"/>
      <w:lvlText w:val="%1."/>
      <w:lvlJc w:val="left"/>
      <w:pPr>
        <w:tabs>
          <w:tab w:val="num" w:pos="360"/>
        </w:tabs>
        <w:ind w:left="360" w:hanging="360"/>
      </w:pPr>
      <w:rPr>
        <w:rFonts w:hint="default"/>
      </w:rPr>
    </w:lvl>
  </w:abstractNum>
  <w:abstractNum w:abstractNumId="3">
    <w:nsid w:val="31D72F51"/>
    <w:multiLevelType w:val="hybridMultilevel"/>
    <w:tmpl w:val="201EA45A"/>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FF474D"/>
    <w:multiLevelType w:val="singleLevel"/>
    <w:tmpl w:val="E9B6B152"/>
    <w:lvl w:ilvl="0">
      <w:start w:val="9"/>
      <w:numFmt w:val="decimal"/>
      <w:lvlText w:val="%1."/>
      <w:lvlJc w:val="left"/>
      <w:pPr>
        <w:tabs>
          <w:tab w:val="num" w:pos="720"/>
        </w:tabs>
        <w:ind w:left="720" w:hanging="720"/>
      </w:pPr>
      <w:rPr>
        <w:rFonts w:hint="default"/>
      </w:rPr>
    </w:lvl>
  </w:abstractNum>
  <w:abstractNum w:abstractNumId="5">
    <w:nsid w:val="758D64D7"/>
    <w:multiLevelType w:val="singleLevel"/>
    <w:tmpl w:val="8D9039CE"/>
    <w:lvl w:ilvl="0">
      <w:start w:val="1"/>
      <w:numFmt w:val="decimal"/>
      <w:lvlText w:val="%1."/>
      <w:lvlJc w:val="left"/>
      <w:pPr>
        <w:tabs>
          <w:tab w:val="num" w:pos="862"/>
        </w:tabs>
        <w:ind w:left="862" w:hanging="720"/>
      </w:pPr>
      <w:rPr>
        <w:rFonts w:hint="default"/>
      </w:rPr>
    </w:lvl>
  </w:abstractNum>
  <w:abstractNum w:abstractNumId="6">
    <w:nsid w:val="75F808A2"/>
    <w:multiLevelType w:val="hybridMultilevel"/>
    <w:tmpl w:val="D64A74FA"/>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D940A2"/>
    <w:multiLevelType w:val="singleLevel"/>
    <w:tmpl w:val="B1C8BDAC"/>
    <w:lvl w:ilvl="0">
      <w:start w:val="5"/>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10790F"/>
    <w:rsid w:val="00101E89"/>
    <w:rsid w:val="0010790F"/>
    <w:rsid w:val="00126B87"/>
    <w:rsid w:val="00183F8B"/>
    <w:rsid w:val="001B7878"/>
    <w:rsid w:val="001F4C49"/>
    <w:rsid w:val="002D5345"/>
    <w:rsid w:val="00314367"/>
    <w:rsid w:val="003852D1"/>
    <w:rsid w:val="003A4D64"/>
    <w:rsid w:val="00450084"/>
    <w:rsid w:val="004E51DA"/>
    <w:rsid w:val="005E1138"/>
    <w:rsid w:val="00685036"/>
    <w:rsid w:val="006F7D72"/>
    <w:rsid w:val="00722EA9"/>
    <w:rsid w:val="007D6D2A"/>
    <w:rsid w:val="007F3830"/>
    <w:rsid w:val="008009A8"/>
    <w:rsid w:val="0080710D"/>
    <w:rsid w:val="00872D1D"/>
    <w:rsid w:val="008B0708"/>
    <w:rsid w:val="008E5A91"/>
    <w:rsid w:val="009938D1"/>
    <w:rsid w:val="00B4241B"/>
    <w:rsid w:val="00B535FA"/>
    <w:rsid w:val="00C84EAF"/>
    <w:rsid w:val="00C851D6"/>
    <w:rsid w:val="00D55493"/>
    <w:rsid w:val="00DC32B6"/>
    <w:rsid w:val="00DD4F5F"/>
    <w:rsid w:val="00DF5BDE"/>
    <w:rsid w:val="00E06AD2"/>
    <w:rsid w:val="00E25202"/>
    <w:rsid w:val="00E704AE"/>
    <w:rsid w:val="00F33140"/>
    <w:rsid w:val="00FE08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865"/>
    <w:pPr>
      <w:widowControl w:val="0"/>
    </w:pPr>
    <w:rPr>
      <w:snapToGrid w:val="0"/>
      <w:sz w:val="24"/>
      <w:szCs w:val="24"/>
      <w:lang w:val="en-US" w:eastAsia="en-US"/>
    </w:rPr>
  </w:style>
  <w:style w:type="paragraph" w:styleId="Heading1">
    <w:name w:val="heading 1"/>
    <w:basedOn w:val="Normal"/>
    <w:next w:val="Normal"/>
    <w:qFormat/>
    <w:rsid w:val="00FE0865"/>
    <w:pPr>
      <w:keepNext/>
      <w:jc w:val="center"/>
      <w:outlineLvl w:val="0"/>
    </w:pPr>
    <w:rPr>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0865"/>
  </w:style>
  <w:style w:type="paragraph" w:styleId="BodyTextIndent">
    <w:name w:val="Body Text Indent"/>
    <w:basedOn w:val="Normal"/>
    <w:rsid w:val="00FE0865"/>
    <w:pPr>
      <w:ind w:firstLine="720"/>
      <w:jc w:val="both"/>
    </w:pPr>
    <w:rPr>
      <w:sz w:val="16"/>
      <w:szCs w:val="16"/>
      <w:lang w:val="en-GB"/>
    </w:rPr>
  </w:style>
  <w:style w:type="paragraph" w:styleId="BodyTextIndent2">
    <w:name w:val="Body Text Indent 2"/>
    <w:basedOn w:val="Normal"/>
    <w:rsid w:val="00FE0865"/>
    <w:pPr>
      <w:tabs>
        <w:tab w:val="left" w:pos="709"/>
      </w:tabs>
      <w:ind w:left="705" w:hanging="705"/>
      <w:jc w:val="both"/>
    </w:pPr>
    <w:rPr>
      <w:sz w:val="18"/>
      <w:szCs w:val="18"/>
      <w:lang w:val="en-GB"/>
    </w:rPr>
  </w:style>
  <w:style w:type="paragraph" w:styleId="BalloonText">
    <w:name w:val="Balloon Text"/>
    <w:basedOn w:val="Normal"/>
    <w:semiHidden/>
    <w:rsid w:val="000D73AF"/>
    <w:rPr>
      <w:rFonts w:ascii="Tahoma" w:hAnsi="Tahoma" w:cs="Tahoma"/>
      <w:sz w:val="16"/>
      <w:szCs w:val="16"/>
    </w:rPr>
  </w:style>
  <w:style w:type="character" w:styleId="Hyperlink">
    <w:name w:val="Hyperlink"/>
    <w:basedOn w:val="DefaultParagraphFont"/>
    <w:rsid w:val="00126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waynetballleagu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MEDWAY NETBALL LEAGUE</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NETBALL LEAGUE</dc:title>
  <dc:creator>Steve Linter</dc:creator>
  <cp:lastModifiedBy>User 1</cp:lastModifiedBy>
  <cp:revision>2</cp:revision>
  <cp:lastPrinted>2010-06-07T17:22:00Z</cp:lastPrinted>
  <dcterms:created xsi:type="dcterms:W3CDTF">2019-06-02T12:17:00Z</dcterms:created>
  <dcterms:modified xsi:type="dcterms:W3CDTF">2019-06-02T12:17:00Z</dcterms:modified>
</cp:coreProperties>
</file>